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6FC" w:rsidRDefault="00916744">
      <w:pPr>
        <w:rPr>
          <w:b/>
        </w:rPr>
      </w:pPr>
      <w:r>
        <w:rPr>
          <w:b/>
        </w:rPr>
        <w:t xml:space="preserve">NEW APPOINTMENTS TO THE </w:t>
      </w:r>
      <w:r w:rsidR="007736FC">
        <w:rPr>
          <w:b/>
        </w:rPr>
        <w:t xml:space="preserve">CHARTER SCHOOL </w:t>
      </w:r>
      <w:r>
        <w:rPr>
          <w:b/>
        </w:rPr>
        <w:t>COMMISSION</w:t>
      </w:r>
    </w:p>
    <w:p w:rsidR="007736FC" w:rsidRDefault="007736FC">
      <w:pPr>
        <w:rPr>
          <w:b/>
          <w:i/>
        </w:rPr>
      </w:pPr>
      <w:r>
        <w:rPr>
          <w:b/>
          <w:i/>
        </w:rPr>
        <w:t xml:space="preserve">Commission looks forward to </w:t>
      </w:r>
      <w:r w:rsidR="00916744">
        <w:rPr>
          <w:b/>
          <w:i/>
        </w:rPr>
        <w:t>welcoming two new Commissioners</w:t>
      </w:r>
    </w:p>
    <w:p w:rsidR="007736FC" w:rsidRDefault="007736FC">
      <w:pPr>
        <w:rPr>
          <w:b/>
          <w:i/>
        </w:rPr>
      </w:pPr>
    </w:p>
    <w:p w:rsidR="00042DBB" w:rsidRDefault="007736FC">
      <w:r>
        <w:t>The Washington State Ch</w:t>
      </w:r>
      <w:r w:rsidR="00050920">
        <w:t>arter School Commission is excited</w:t>
      </w:r>
      <w:r>
        <w:t xml:space="preserve"> to announce the appointment</w:t>
      </w:r>
      <w:r w:rsidR="00916744">
        <w:t>s</w:t>
      </w:r>
      <w:r>
        <w:t xml:space="preserve"> of Dr. Roberta J. Wilburn and Raymond Navarro</w:t>
      </w:r>
      <w:r w:rsidR="00050920">
        <w:t>, Jr</w:t>
      </w:r>
      <w:r>
        <w:t>.</w:t>
      </w:r>
      <w:r w:rsidR="00916744">
        <w:t xml:space="preserve"> to the Commission.</w:t>
      </w:r>
      <w:r>
        <w:t xml:space="preserve"> </w:t>
      </w:r>
      <w:r w:rsidR="00050920">
        <w:t>Both new commissioners</w:t>
      </w:r>
      <w:r w:rsidR="00042DBB">
        <w:t xml:space="preserve"> </w:t>
      </w:r>
      <w:r w:rsidR="00916744">
        <w:t>were appointed by</w:t>
      </w:r>
      <w:r w:rsidR="00042DBB">
        <w:t xml:space="preserve"> Governor </w:t>
      </w:r>
      <w:r w:rsidR="00916744">
        <w:t>Inslee</w:t>
      </w:r>
      <w:r w:rsidR="00042DBB">
        <w:t>,</w:t>
      </w:r>
      <w:r w:rsidR="00C74EA0">
        <w:t xml:space="preserve"> and</w:t>
      </w:r>
      <w:r w:rsidR="00050920">
        <w:t xml:space="preserve"> </w:t>
      </w:r>
      <w:r w:rsidR="00CC1809">
        <w:t xml:space="preserve">possess </w:t>
      </w:r>
      <w:r w:rsidR="003A1F86">
        <w:t>deep knowledge</w:t>
      </w:r>
      <w:r w:rsidR="00916744">
        <w:t xml:space="preserve"> and experience</w:t>
      </w:r>
      <w:r w:rsidR="00050920">
        <w:t xml:space="preserve"> in </w:t>
      </w:r>
      <w:r w:rsidR="00916744">
        <w:t xml:space="preserve">our </w:t>
      </w:r>
      <w:r w:rsidR="00050920">
        <w:t>K-12 education</w:t>
      </w:r>
      <w:r w:rsidR="001B7075">
        <w:t xml:space="preserve"> </w:t>
      </w:r>
      <w:r w:rsidR="00916744">
        <w:t>system</w:t>
      </w:r>
      <w:r w:rsidR="00050920">
        <w:t xml:space="preserve">. </w:t>
      </w:r>
    </w:p>
    <w:p w:rsidR="00042DBB" w:rsidRDefault="00042DBB"/>
    <w:p w:rsidR="00430E21" w:rsidRDefault="00430E21">
      <w:r>
        <w:t>“The Charter School Commission welcomes Roberta and Raymond,” said C</w:t>
      </w:r>
      <w:r w:rsidR="005534D9">
        <w:t>ommission Chair Steve Sundquist.</w:t>
      </w:r>
      <w:r>
        <w:t xml:space="preserve"> “Both Commissioners bring tremendous </w:t>
      </w:r>
      <w:r w:rsidR="00916744">
        <w:t>skills and</w:t>
      </w:r>
      <w:r>
        <w:t xml:space="preserve"> experience to the Commission as well as perspectives from different parts of Washington State.  </w:t>
      </w:r>
      <w:r w:rsidR="00916744">
        <w:t xml:space="preserve">They will help us deepen and broaden our capability </w:t>
      </w:r>
      <w:r>
        <w:t>as we continue to develop the best charter school authorizing agency in the United States.”</w:t>
      </w:r>
    </w:p>
    <w:p w:rsidR="00430E21" w:rsidRDefault="00430E21"/>
    <w:p w:rsidR="000C6EFC" w:rsidRDefault="00042DBB" w:rsidP="000C6EFC">
      <w:r>
        <w:t>Dr. Wilburn is currently Associate Dean of Graduate Studies in Education &amp; Diversity Initiatives at Whitworth University</w:t>
      </w:r>
      <w:r w:rsidR="00CC1809">
        <w:t>,</w:t>
      </w:r>
      <w:r w:rsidR="009663AA">
        <w:t xml:space="preserve"> and </w:t>
      </w:r>
      <w:r w:rsidR="00C74EA0">
        <w:t>has over</w:t>
      </w:r>
      <w:r w:rsidR="009663AA">
        <w:t xml:space="preserve"> 30 years of experience in higher education in the subjects of Teacher Training, Counseling, Cultural Awareness, International Studies, Early Intervention, Early Childhood Education, and Family Support Programs</w:t>
      </w:r>
      <w:r w:rsidR="00C74EA0">
        <w:t>. She holds an</w:t>
      </w:r>
      <w:r w:rsidR="0054243E">
        <w:t xml:space="preserve"> </w:t>
      </w:r>
      <w:proofErr w:type="spellStart"/>
      <w:r w:rsidR="0054243E">
        <w:t>Ed.</w:t>
      </w:r>
      <w:r>
        <w:t>D</w:t>
      </w:r>
      <w:proofErr w:type="spellEnd"/>
      <w:r>
        <w:t xml:space="preserve"> in Early Childhood/Special Education from George Washington University</w:t>
      </w:r>
      <w:r w:rsidR="00D72771">
        <w:t xml:space="preserve"> and her </w:t>
      </w:r>
      <w:proofErr w:type="spellStart"/>
      <w:r w:rsidR="00D72771">
        <w:t>Th</w:t>
      </w:r>
      <w:r w:rsidR="0054243E">
        <w:t>.D</w:t>
      </w:r>
      <w:proofErr w:type="spellEnd"/>
      <w:r w:rsidR="0054243E">
        <w:t xml:space="preserve"> in Christian Counseling from Jacksonville Theological Seminary. Dr. Wilburn has</w:t>
      </w:r>
      <w:r w:rsidR="00D72771">
        <w:t xml:space="preserve"> served as</w:t>
      </w:r>
      <w:r>
        <w:t xml:space="preserve"> </w:t>
      </w:r>
      <w:r w:rsidR="009663AA">
        <w:t xml:space="preserve">Chair of the Division of Education at Lemoyne-Owen College, as well as a professor of special education at </w:t>
      </w:r>
      <w:r w:rsidR="00D72771">
        <w:t>t</w:t>
      </w:r>
      <w:r w:rsidR="009663AA">
        <w:t>he University of Memphis, Howard University, and Delaware State College.</w:t>
      </w:r>
      <w:r w:rsidR="000A25F3">
        <w:t xml:space="preserve"> Most recently, Dr. Wilburn was awarded the NAACP Service Award by the Spokane Chapter</w:t>
      </w:r>
      <w:r>
        <w:t xml:space="preserve"> </w:t>
      </w:r>
      <w:r w:rsidR="000A25F3">
        <w:t xml:space="preserve">in 2013. </w:t>
      </w:r>
      <w:r w:rsidR="000C6EFC">
        <w:t xml:space="preserve">“My vision is for equal access to high quality education for all students in Washington regardless of their race, ethnicity, socioeconomic status, gender or cultural group,” said Dr. Wilburn.  “The learning opportunities in our state should be as diverse as the students we serve; with programs that are intentionally designed utilizing innovative, differentiated, instructional strategies based on sound pedagogical principles.” </w:t>
      </w:r>
    </w:p>
    <w:p w:rsidR="000A25F3" w:rsidRDefault="000A25F3"/>
    <w:p w:rsidR="001B7075" w:rsidRDefault="000A25F3">
      <w:pPr>
        <w:rPr>
          <w:rFonts w:ascii="Calibri" w:hAnsi="Calibri"/>
        </w:rPr>
      </w:pPr>
      <w:r>
        <w:t>Mr. Navarro, Jr</w:t>
      </w:r>
      <w:r w:rsidR="0054243E">
        <w:t>. currently s</w:t>
      </w:r>
      <w:r w:rsidR="00C70534">
        <w:t>erve</w:t>
      </w:r>
      <w:r w:rsidR="0054243E">
        <w:t xml:space="preserve">s on the Yakima School </w:t>
      </w:r>
      <w:r w:rsidR="00520560">
        <w:t xml:space="preserve">District </w:t>
      </w:r>
      <w:r w:rsidR="0054243E">
        <w:t xml:space="preserve">Board of Directors, </w:t>
      </w:r>
      <w:r w:rsidR="00C70534">
        <w:t xml:space="preserve">and is the board’s </w:t>
      </w:r>
      <w:r w:rsidR="0054243E">
        <w:t>WIAA Representative.</w:t>
      </w:r>
      <w:r>
        <w:t xml:space="preserve"> He hol</w:t>
      </w:r>
      <w:r w:rsidR="00C74EA0">
        <w:t xml:space="preserve">ds </w:t>
      </w:r>
      <w:r w:rsidR="00430E21">
        <w:t>an</w:t>
      </w:r>
      <w:r>
        <w:t xml:space="preserve"> </w:t>
      </w:r>
      <w:proofErr w:type="spellStart"/>
      <w:r>
        <w:t>M.Ed</w:t>
      </w:r>
      <w:proofErr w:type="spellEnd"/>
      <w:r>
        <w:t xml:space="preserve"> in Guidance and Counseling from Heritage University and his MA in Human and Organization Systems from Fielding Graduate University.</w:t>
      </w:r>
      <w:r w:rsidR="001B7075">
        <w:t xml:space="preserve"> Mr. Navarro, Jr. is Director of the Central Washington University Academic Achievement Programs, and has been an active volunteer in the Yakima community for many years, serving as coach and mentor for the Southeast Yakima Saints Grid Kids Football program, and mentor for the YMCA ASPIRE Program. </w:t>
      </w:r>
      <w:r w:rsidR="0054243E">
        <w:t xml:space="preserve"> Mr. Navarro, Jr. is a proud Army </w:t>
      </w:r>
      <w:r w:rsidR="0054243E" w:rsidRPr="0054243E">
        <w:rPr>
          <w:rFonts w:ascii="Calibri" w:hAnsi="Calibri"/>
        </w:rPr>
        <w:t xml:space="preserve">veteran, serving as </w:t>
      </w:r>
      <w:r w:rsidR="0054243E" w:rsidRPr="0054243E">
        <w:rPr>
          <w:rFonts w:ascii="Calibri" w:hAnsi="Calibri"/>
          <w:color w:val="000000"/>
          <w:shd w:val="clear" w:color="auto" w:fill="FFFFFF"/>
        </w:rPr>
        <w:t xml:space="preserve">a Squad Leader with C Company, 307th Combat Engineer Battalion, </w:t>
      </w:r>
      <w:proofErr w:type="gramStart"/>
      <w:r w:rsidR="0054243E" w:rsidRPr="0054243E">
        <w:rPr>
          <w:rFonts w:ascii="Calibri" w:hAnsi="Calibri"/>
          <w:color w:val="000000"/>
          <w:shd w:val="clear" w:color="auto" w:fill="FFFFFF"/>
        </w:rPr>
        <w:t>82</w:t>
      </w:r>
      <w:r w:rsidR="0054243E" w:rsidRPr="0054243E">
        <w:rPr>
          <w:rFonts w:ascii="Calibri" w:hAnsi="Calibri"/>
          <w:color w:val="000000"/>
          <w:shd w:val="clear" w:color="auto" w:fill="FFFFFF"/>
          <w:vertAlign w:val="superscript"/>
        </w:rPr>
        <w:t>nd</w:t>
      </w:r>
      <w:proofErr w:type="gramEnd"/>
      <w:r w:rsidR="0054243E" w:rsidRPr="0054243E">
        <w:rPr>
          <w:rStyle w:val="apple-converted-space"/>
          <w:rFonts w:ascii="Calibri" w:hAnsi="Calibri"/>
          <w:color w:val="000000"/>
          <w:shd w:val="clear" w:color="auto" w:fill="FFFFFF"/>
        </w:rPr>
        <w:t> </w:t>
      </w:r>
      <w:r w:rsidR="0054243E" w:rsidRPr="0054243E">
        <w:rPr>
          <w:rFonts w:ascii="Calibri" w:hAnsi="Calibri"/>
          <w:color w:val="000000"/>
          <w:shd w:val="clear" w:color="auto" w:fill="FFFFFF"/>
        </w:rPr>
        <w:t>Airborne Division at Fort Bragg, North Carolina</w:t>
      </w:r>
      <w:r w:rsidR="001B7075">
        <w:rPr>
          <w:rFonts w:ascii="Calibri" w:hAnsi="Calibri"/>
          <w:color w:val="000000"/>
          <w:shd w:val="clear" w:color="auto" w:fill="FFFFFF"/>
        </w:rPr>
        <w:t>. Mr. Navarro, Jr. has three children who have attended Was</w:t>
      </w:r>
      <w:r w:rsidR="00E76421">
        <w:rPr>
          <w:rFonts w:ascii="Calibri" w:hAnsi="Calibri"/>
          <w:color w:val="000000"/>
          <w:shd w:val="clear" w:color="auto" w:fill="FFFFFF"/>
        </w:rPr>
        <w:t xml:space="preserve">hington State public schools. </w:t>
      </w:r>
      <w:r w:rsidRPr="0054243E">
        <w:rPr>
          <w:rFonts w:ascii="Calibri" w:hAnsi="Calibri"/>
        </w:rPr>
        <w:t xml:space="preserve"> </w:t>
      </w:r>
      <w:r w:rsidR="00042DBB" w:rsidRPr="0054243E">
        <w:rPr>
          <w:rFonts w:ascii="Calibri" w:hAnsi="Calibri"/>
        </w:rPr>
        <w:t xml:space="preserve"> </w:t>
      </w:r>
    </w:p>
    <w:p w:rsidR="001B7075" w:rsidRDefault="001B7075">
      <w:pPr>
        <w:rPr>
          <w:rFonts w:ascii="Calibri" w:hAnsi="Calibri"/>
        </w:rPr>
      </w:pPr>
    </w:p>
    <w:p w:rsidR="00CC1809" w:rsidRDefault="001B7075">
      <w:pPr>
        <w:rPr>
          <w:rFonts w:ascii="Calibri" w:hAnsi="Calibri"/>
        </w:rPr>
      </w:pPr>
      <w:r>
        <w:rPr>
          <w:rFonts w:ascii="Calibri" w:hAnsi="Calibri"/>
        </w:rPr>
        <w:t xml:space="preserve">The two new appointees </w:t>
      </w:r>
      <w:r w:rsidR="00C70534">
        <w:rPr>
          <w:rFonts w:ascii="Calibri" w:hAnsi="Calibri"/>
        </w:rPr>
        <w:t>succeed Commissioners</w:t>
      </w:r>
      <w:r>
        <w:rPr>
          <w:rFonts w:ascii="Calibri" w:hAnsi="Calibri"/>
        </w:rPr>
        <w:t xml:space="preserve"> Chris Martin and Dr. Doreen Cato</w:t>
      </w:r>
      <w:r w:rsidR="00C70534">
        <w:rPr>
          <w:rFonts w:ascii="Calibri" w:hAnsi="Calibri"/>
        </w:rPr>
        <w:t xml:space="preserve">, and each will contribute strongly to the Commission’s </w:t>
      </w:r>
      <w:r w:rsidR="00CC1809">
        <w:rPr>
          <w:rFonts w:ascii="Calibri" w:hAnsi="Calibri"/>
        </w:rPr>
        <w:t xml:space="preserve">mission </w:t>
      </w:r>
      <w:r w:rsidR="00C70534">
        <w:rPr>
          <w:rFonts w:ascii="Calibri" w:hAnsi="Calibri"/>
        </w:rPr>
        <w:t xml:space="preserve">of </w:t>
      </w:r>
      <w:bookmarkStart w:id="0" w:name="_GoBack"/>
      <w:bookmarkEnd w:id="0"/>
      <w:r w:rsidR="00C70534">
        <w:rPr>
          <w:rFonts w:ascii="Calibri" w:hAnsi="Calibri"/>
        </w:rPr>
        <w:t xml:space="preserve">authorizing </w:t>
      </w:r>
      <w:r w:rsidR="00CC1809">
        <w:rPr>
          <w:rFonts w:ascii="Calibri" w:hAnsi="Calibri"/>
        </w:rPr>
        <w:t>high-quality public charter schools t</w:t>
      </w:r>
      <w:r w:rsidR="00C70534">
        <w:rPr>
          <w:rFonts w:ascii="Calibri" w:hAnsi="Calibri"/>
        </w:rPr>
        <w:t>hat</w:t>
      </w:r>
      <w:r w:rsidR="00CC1809">
        <w:rPr>
          <w:rFonts w:ascii="Calibri" w:hAnsi="Calibri"/>
        </w:rPr>
        <w:t xml:space="preserve"> improve educational outcomes for at-risk students in Washington State. </w:t>
      </w:r>
    </w:p>
    <w:p w:rsidR="00132172" w:rsidRDefault="00132172">
      <w:pPr>
        <w:rPr>
          <w:rFonts w:ascii="Calibri" w:hAnsi="Calibri"/>
        </w:rPr>
      </w:pPr>
    </w:p>
    <w:p w:rsidR="00CC1809" w:rsidRDefault="00CC1809">
      <w:pPr>
        <w:rPr>
          <w:rFonts w:ascii="Calibri" w:hAnsi="Calibri"/>
        </w:rPr>
      </w:pPr>
    </w:p>
    <w:p w:rsidR="007736FC" w:rsidRPr="007736FC" w:rsidRDefault="00CC1809">
      <w:r>
        <w:rPr>
          <w:rFonts w:ascii="Calibri" w:hAnsi="Calibri"/>
        </w:rPr>
        <w:t xml:space="preserve">  </w:t>
      </w:r>
      <w:r w:rsidR="00042DBB" w:rsidRPr="0054243E">
        <w:rPr>
          <w:rFonts w:ascii="Calibri" w:hAnsi="Calibri"/>
        </w:rPr>
        <w:t xml:space="preserve"> </w:t>
      </w:r>
      <w:r w:rsidR="00050920" w:rsidRPr="0054243E">
        <w:rPr>
          <w:rFonts w:ascii="Calibri" w:hAnsi="Calibri"/>
        </w:rPr>
        <w:t xml:space="preserve">   </w:t>
      </w:r>
    </w:p>
    <w:sectPr w:rsidR="007736FC" w:rsidRPr="00773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6FC"/>
    <w:rsid w:val="00042DBB"/>
    <w:rsid w:val="00050920"/>
    <w:rsid w:val="000A25F3"/>
    <w:rsid w:val="000C6EFC"/>
    <w:rsid w:val="000F430F"/>
    <w:rsid w:val="00132172"/>
    <w:rsid w:val="001B7075"/>
    <w:rsid w:val="001F69D8"/>
    <w:rsid w:val="0020691E"/>
    <w:rsid w:val="003A1F86"/>
    <w:rsid w:val="00430E21"/>
    <w:rsid w:val="00520560"/>
    <w:rsid w:val="0054243E"/>
    <w:rsid w:val="005534D9"/>
    <w:rsid w:val="007736FC"/>
    <w:rsid w:val="00827D73"/>
    <w:rsid w:val="00916744"/>
    <w:rsid w:val="009663AA"/>
    <w:rsid w:val="00C70534"/>
    <w:rsid w:val="00C74EA0"/>
    <w:rsid w:val="00CC1809"/>
    <w:rsid w:val="00D72771"/>
    <w:rsid w:val="00E76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9D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424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9D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42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15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Washington</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Pippin-Timco, Colin (CSC)</dc:creator>
  <cp:lastModifiedBy>Pippin-Timco, Colin (CSC)</cp:lastModifiedBy>
  <cp:revision>8</cp:revision>
  <dcterms:created xsi:type="dcterms:W3CDTF">2014-05-05T21:56:00Z</dcterms:created>
  <dcterms:modified xsi:type="dcterms:W3CDTF">2014-05-07T20:32:00Z</dcterms:modified>
</cp:coreProperties>
</file>